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97A5A">
      <w:pPr>
        <w:pStyle w:val="5"/>
        <w:shd w:val="clear" w:color="auto" w:fill="FFFFFF"/>
        <w:spacing w:before="0" w:beforeAutospacing="0" w:after="84" w:afterLines="26" w:afterAutospacing="0" w:line="600" w:lineRule="exact"/>
        <w:ind w:firstLine="879"/>
        <w:jc w:val="center"/>
        <w:rPr>
          <w:rFonts w:ascii="思源宋体 Heavy" w:hAnsi="思源宋体 Heavy" w:eastAsia="思源宋体 Heavy" w:cs="Segoe UI"/>
          <w:color w:val="212529"/>
          <w:sz w:val="44"/>
          <w:szCs w:val="44"/>
        </w:rPr>
      </w:pPr>
    </w:p>
    <w:p w14:paraId="4F50E8F4">
      <w:pPr>
        <w:pStyle w:val="5"/>
        <w:shd w:val="clear" w:color="auto" w:fill="FFFFFF"/>
        <w:spacing w:before="0" w:beforeAutospacing="0" w:after="240" w:afterLines="76" w:afterAutospacing="0" w:line="480" w:lineRule="exact"/>
        <w:jc w:val="center"/>
        <w:rPr>
          <w:rFonts w:ascii="思源宋体 Heavy" w:hAnsi="思源宋体 Heavy" w:eastAsia="思源宋体 Heavy" w:cs="Segoe UI"/>
          <w:color w:val="FF0000"/>
          <w:sz w:val="44"/>
          <w:szCs w:val="44"/>
        </w:rPr>
      </w:pPr>
      <w:r>
        <w:rPr>
          <w:rFonts w:hint="eastAsia" w:ascii="思源宋体 Heavy" w:hAnsi="思源宋体 Heavy" w:eastAsia="思源宋体 Heavy" w:cs="Segoe UI"/>
          <w:color w:val="FF0000"/>
          <w:sz w:val="44"/>
          <w:szCs w:val="44"/>
        </w:rPr>
        <w:t>江西师范大学成人高等学历继续教育</w:t>
      </w:r>
    </w:p>
    <w:p w14:paraId="0CC629B6">
      <w:pPr>
        <w:pStyle w:val="5"/>
        <w:shd w:val="clear" w:color="auto" w:fill="FFFFFF"/>
        <w:spacing w:before="0" w:beforeAutospacing="0" w:after="471" w:afterLines="150" w:afterAutospacing="0" w:line="480" w:lineRule="exact"/>
        <w:jc w:val="center"/>
        <w:rPr>
          <w:rFonts w:ascii="思源宋体 Heavy" w:hAnsi="思源宋体 Heavy" w:cs="Segoe UI"/>
          <w:color w:val="212529"/>
          <w:sz w:val="36"/>
          <w:szCs w:val="36"/>
        </w:rPr>
      </w:pPr>
      <w:bookmarkStart w:id="0" w:name="_GoBack"/>
      <w:r>
        <w:rPr>
          <w:rFonts w:ascii="思源宋体 Heavy" w:hAnsi="思源宋体 Heavy" w:eastAsia="思源宋体 Heavy" w:cs="Segoe UI"/>
          <w:color w:val="FF0000"/>
          <w:sz w:val="44"/>
          <w:szCs w:val="44"/>
        </w:rPr>
        <w:t>202</w:t>
      </w:r>
      <w:r>
        <w:rPr>
          <w:rFonts w:hint="eastAsia" w:ascii="思源宋体 Heavy" w:hAnsi="思源宋体 Heavy" w:eastAsia="思源宋体 Heavy" w:cs="Segoe UI"/>
          <w:color w:val="FF0000"/>
          <w:sz w:val="44"/>
          <w:szCs w:val="44"/>
          <w:lang w:val="en-US" w:eastAsia="zh-CN"/>
        </w:rPr>
        <w:t>6</w:t>
      </w:r>
      <w:r>
        <w:rPr>
          <w:rFonts w:ascii="思源宋体 Heavy" w:hAnsi="思源宋体 Heavy" w:eastAsia="思源宋体 Heavy" w:cs="Segoe UI"/>
          <w:color w:val="FF0000"/>
          <w:sz w:val="44"/>
          <w:szCs w:val="44"/>
        </w:rPr>
        <w:t>级新生</w:t>
      </w:r>
      <w:r>
        <w:rPr>
          <w:rFonts w:hint="eastAsia" w:ascii="思源宋体 Heavy" w:hAnsi="思源宋体 Heavy" w:eastAsia="思源宋体 Heavy" w:cs="Segoe UI"/>
          <w:color w:val="FF0000"/>
          <w:sz w:val="44"/>
          <w:szCs w:val="44"/>
        </w:rPr>
        <w:t>报到注册须知</w:t>
      </w:r>
    </w:p>
    <w:bookmarkEnd w:id="0"/>
    <w:p w14:paraId="1F946BA8">
      <w:pPr>
        <w:spacing w:beforeAutospacing="0"/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2026级新同学：</w:t>
      </w:r>
    </w:p>
    <w:p w14:paraId="6006C24F">
      <w:pPr>
        <w:ind w:firstLine="640" w:firstLineChars="200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祝贺您被录取为我校新生，并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谨向您表示衷心祝贺和热烈欢迎！入学之前请您阅知以下内容，并按要求及时办理报到注册相关手续。</w:t>
      </w:r>
    </w:p>
    <w:p w14:paraId="7BE31B47">
      <w:pPr>
        <w:spacing w:line="600" w:lineRule="exact"/>
        <w:ind w:firstLine="641" w:firstLineChars="200"/>
        <w:rPr>
          <w:rFonts w:ascii="华文仿宋" w:hAnsi="华文仿宋" w:eastAsia="华文仿宋"/>
          <w:b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一、录取通知书</w:t>
      </w:r>
    </w:p>
    <w:p w14:paraId="7E5C5921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1.查询和下载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时间：202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起</w:t>
      </w:r>
    </w:p>
    <w:p w14:paraId="686C4C5C"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华文仿宋" w:hAnsi="华文仿宋" w:eastAsia="华文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2.查询和下载方式：</w:t>
      </w:r>
    </w:p>
    <w:p w14:paraId="2C420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方式一：登录</w:t>
      </w:r>
      <w:r>
        <w:rPr>
          <w:rFonts w:hint="eastAsia" w:ascii="华文仿宋" w:hAnsi="华文仿宋" w:eastAsia="华文仿宋"/>
          <w:color w:val="auto"/>
          <w:sz w:val="32"/>
          <w:szCs w:val="32"/>
          <w:u w:val="none"/>
          <w:lang w:val="en-US" w:eastAsia="zh-CN"/>
        </w:rPr>
        <w:t>录取查询系统，</w:t>
      </w:r>
      <w:r>
        <w:rPr>
          <w:rFonts w:hint="eastAsia" w:ascii="华文仿宋" w:hAnsi="华文仿宋" w:eastAsia="华文仿宋"/>
          <w:sz w:val="32"/>
          <w:szCs w:val="32"/>
        </w:rPr>
        <w:t>输入姓名及身份证号，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并</w:t>
      </w:r>
      <w:r>
        <w:rPr>
          <w:rFonts w:hint="eastAsia" w:ascii="华文仿宋" w:hAnsi="华文仿宋" w:eastAsia="华文仿宋"/>
          <w:sz w:val="32"/>
          <w:szCs w:val="32"/>
        </w:rPr>
        <w:t>在页面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选择</w:t>
      </w:r>
      <w:r>
        <w:rPr>
          <w:rFonts w:hint="eastAsia" w:ascii="华文仿宋" w:hAnsi="华文仿宋" w:eastAsia="华文仿宋"/>
          <w:sz w:val="32"/>
          <w:szCs w:val="32"/>
        </w:rPr>
        <w:t>“录取通知书打印”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sz w:val="32"/>
          <w:szCs w:val="32"/>
        </w:rPr>
        <w:t>下载电子版录取通知书并打印（建议A4纸张彩色单面打印）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。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录取查询系统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网址：</w:t>
      </w:r>
      <w:r>
        <w:rPr>
          <w:rFonts w:ascii="宋体" w:hAnsi="宋体" w:eastAsia="宋体" w:cs="宋体"/>
          <w:color w:val="auto"/>
          <w:sz w:val="30"/>
          <w:szCs w:val="30"/>
          <w:u w:val="none"/>
        </w:rPr>
        <w:t>https://jxsd.jxjy.chaoxing.com/student-v2/zs/crjygl/ysu/query</w:t>
      </w:r>
      <w:r>
        <w:rPr>
          <w:rFonts w:hint="eastAsia" w:ascii="华文仿宋" w:hAnsi="华文仿宋" w:eastAsia="华文仿宋"/>
          <w:color w:val="auto"/>
          <w:sz w:val="32"/>
          <w:szCs w:val="32"/>
          <w:u w:val="none"/>
          <w:lang w:val="en-US" w:eastAsia="zh-CN"/>
        </w:rPr>
        <w:t>。</w:t>
      </w:r>
    </w:p>
    <w:p w14:paraId="447F0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方式二：扫描下方录取信息查询二维码，下载打印录取通知书。</w:t>
      </w:r>
    </w:p>
    <w:p w14:paraId="33CFE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textAlignment w:val="auto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20955</wp:posOffset>
            </wp:positionV>
            <wp:extent cx="1080135" cy="1080135"/>
            <wp:effectExtent l="0" t="0" r="5715" b="5715"/>
            <wp:wrapNone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86A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</w:p>
    <w:p w14:paraId="6021E6F2">
      <w:pPr>
        <w:spacing w:line="600" w:lineRule="exact"/>
        <w:ind w:firstLine="641" w:firstLineChars="200"/>
        <w:rPr>
          <w:rFonts w:hint="eastAsia" w:ascii="华文仿宋" w:hAnsi="华文仿宋" w:eastAsia="华文仿宋"/>
          <w:b/>
          <w:color w:val="000000"/>
          <w:sz w:val="32"/>
          <w:szCs w:val="32"/>
        </w:rPr>
      </w:pPr>
    </w:p>
    <w:p w14:paraId="33D8717A">
      <w:pPr>
        <w:spacing w:line="600" w:lineRule="exact"/>
        <w:ind w:firstLine="641" w:firstLineChars="200"/>
        <w:rPr>
          <w:rFonts w:ascii="华文仿宋" w:hAnsi="华文仿宋" w:eastAsia="华文仿宋"/>
          <w:b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二、缴费标准</w:t>
      </w:r>
    </w:p>
    <w:p w14:paraId="26DD758F">
      <w:pPr>
        <w:spacing w:line="600" w:lineRule="exact"/>
        <w:ind w:firstLine="640" w:firstLineChars="200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学费（赣教计字〔2000〕</w:t>
      </w:r>
      <w:r>
        <w:rPr>
          <w:rFonts w:ascii="华文仿宋" w:hAnsi="华文仿宋" w:eastAsia="华文仿宋"/>
          <w:color w:val="000000"/>
          <w:sz w:val="32"/>
          <w:szCs w:val="32"/>
        </w:rPr>
        <w:t>163号文件）</w:t>
      </w:r>
    </w:p>
    <w:p w14:paraId="068B036A">
      <w:pPr>
        <w:spacing w:line="600" w:lineRule="exact"/>
        <w:ind w:firstLine="640" w:firstLineChars="200"/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</w:rPr>
        <w:t>高达本、专升本：</w:t>
      </w:r>
      <w:r>
        <w:rPr>
          <w:rFonts w:ascii="华文仿宋" w:hAnsi="华文仿宋" w:eastAsia="华文仿宋"/>
          <w:color w:val="000000"/>
          <w:sz w:val="32"/>
          <w:szCs w:val="32"/>
        </w:rPr>
        <w:t>1700元/学年，其中艺术类：2100元/学年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。</w:t>
      </w:r>
    </w:p>
    <w:p w14:paraId="1EB9AFEE">
      <w:pPr>
        <w:spacing w:line="600" w:lineRule="exact"/>
        <w:ind w:firstLine="640" w:firstLineChars="200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代收教材费：高达本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专升本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学生一次性缴纳</w:t>
      </w:r>
      <w:r>
        <w:rPr>
          <w:rFonts w:ascii="华文仿宋" w:hAnsi="华文仿宋" w:eastAsia="华文仿宋"/>
          <w:color w:val="000000"/>
          <w:sz w:val="32"/>
          <w:szCs w:val="32"/>
        </w:rPr>
        <w:t>300元。</w:t>
      </w:r>
    </w:p>
    <w:p w14:paraId="16C90F97">
      <w:pPr>
        <w:spacing w:line="600" w:lineRule="exact"/>
        <w:ind w:firstLine="640" w:firstLineChars="200"/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</w:rPr>
        <w:t>三、</w:t>
      </w: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缴费</w:t>
      </w:r>
      <w:r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  <w:t>时间</w:t>
      </w:r>
    </w:p>
    <w:p w14:paraId="63E7D661">
      <w:pPr>
        <w:ind w:firstLine="640" w:firstLineChars="200"/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1.缴费时间：</w:t>
      </w:r>
    </w:p>
    <w:p w14:paraId="012BEA1E">
      <w:pPr>
        <w:ind w:firstLine="640" w:firstLineChars="200"/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2026年1月5日-1月15日期间</w:t>
      </w:r>
    </w:p>
    <w:p w14:paraId="6338FAC3">
      <w:pPr>
        <w:ind w:firstLine="640" w:firstLineChars="200"/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2026年3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期间</w:t>
      </w:r>
    </w:p>
    <w:p w14:paraId="6BC8CD1B">
      <w:pPr>
        <w:ind w:firstLine="640" w:firstLineChars="200"/>
        <w:rPr>
          <w:rFonts w:hint="eastAsia" w:ascii="华文仿宋" w:hAnsi="华文仿宋" w:eastAsia="华文仿宋"/>
          <w:bCs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</w:rPr>
        <w:t>咨询电话：</w:t>
      </w:r>
      <w:r>
        <w:rPr>
          <w:rFonts w:ascii="华文仿宋" w:hAnsi="华文仿宋" w:eastAsia="华文仿宋"/>
          <w:bCs/>
          <w:color w:val="000000"/>
          <w:sz w:val="32"/>
          <w:szCs w:val="32"/>
        </w:rPr>
        <w:t>0791—8850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7390</w:t>
      </w:r>
    </w:p>
    <w:p w14:paraId="2159B45B">
      <w:pPr>
        <w:numPr>
          <w:ilvl w:val="0"/>
          <w:numId w:val="1"/>
        </w:numPr>
        <w:ind w:firstLine="641" w:firstLineChars="200"/>
        <w:rPr>
          <w:rStyle w:val="11"/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缴费方式</w:t>
      </w:r>
    </w:p>
    <w:p w14:paraId="05F66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1.新</w:t>
      </w:r>
      <w:r>
        <w:rPr>
          <w:rFonts w:hint="eastAsia" w:ascii="华文仿宋" w:hAnsi="华文仿宋" w:eastAsia="华文仿宋"/>
          <w:sz w:val="32"/>
          <w:szCs w:val="32"/>
        </w:rPr>
        <w:t>生可选择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以下任</w:t>
      </w:r>
      <w:r>
        <w:rPr>
          <w:rFonts w:hint="eastAsia" w:ascii="华文仿宋" w:hAnsi="华文仿宋" w:eastAsia="华文仿宋"/>
          <w:sz w:val="32"/>
          <w:szCs w:val="32"/>
        </w:rPr>
        <w:t>一种方式缴纳学杂费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请勿重复缴费</w:t>
      </w:r>
      <w:r>
        <w:rPr>
          <w:rFonts w:hint="eastAsia" w:ascii="华文仿宋" w:hAnsi="华文仿宋" w:eastAsia="华文仿宋"/>
          <w:sz w:val="32"/>
          <w:szCs w:val="32"/>
        </w:rPr>
        <w:t>。</w:t>
      </w:r>
    </w:p>
    <w:p w14:paraId="7D0424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sz w:val="32"/>
          <w:szCs w:val="32"/>
        </w:rPr>
        <w:t>方式一：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新生</w:t>
      </w:r>
      <w:r>
        <w:rPr>
          <w:rFonts w:hint="eastAsia" w:ascii="华文仿宋" w:hAnsi="华文仿宋" w:eastAsia="华文仿宋"/>
          <w:color w:val="auto"/>
          <w:sz w:val="32"/>
          <w:szCs w:val="32"/>
          <w:lang w:eastAsia="zh-CN"/>
        </w:rPr>
        <w:t>登录手机</w:t>
      </w:r>
      <w:r>
        <w:rPr>
          <w:rFonts w:hint="eastAsia" w:ascii="华文仿宋" w:hAnsi="华文仿宋" w:eastAsia="华文仿宋"/>
          <w:color w:val="auto"/>
          <w:sz w:val="32"/>
          <w:szCs w:val="32"/>
        </w:rPr>
        <w:t>支付宝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“赣服通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”，进入缴费专区中“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教育缴费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”模块进行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缴费。</w:t>
      </w:r>
    </w:p>
    <w:p w14:paraId="45440A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方式二：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新生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登录江西师范大学财务处网站中的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“网上缴费平台”</w:t>
      </w:r>
      <w:r>
        <w:rPr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缴费。</w:t>
      </w:r>
    </w:p>
    <w:p w14:paraId="2C0ED9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sz w:val="32"/>
          <w:szCs w:val="32"/>
        </w:rPr>
        <w:t>缴费具体操作流程及相关事项详见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《江西师范大学缴费指南》（附件1）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799C5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11"/>
          <w:rFonts w:hint="default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2.缴费完成后，可通过官方渠道查询及获取财政电子票据，该票据加盖“江西师范大学电子财务专用章”，可作为缴费凭证。相关操作详见</w:t>
      </w:r>
      <w:r>
        <w:rPr>
          <w:rStyle w:val="11"/>
          <w:rFonts w:hint="eastAsia" w:ascii="华文仿宋" w:hAnsi="华文仿宋" w:eastAsia="华文仿宋"/>
          <w:b w:val="0"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《财政电子票据查验、获取操作指南（附件2）。</w:t>
      </w:r>
    </w:p>
    <w:p w14:paraId="30A3912C">
      <w:pPr>
        <w:ind w:firstLine="641" w:firstLineChars="200"/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</w:pPr>
    </w:p>
    <w:p w14:paraId="56BE8C4D">
      <w:pPr>
        <w:ind w:firstLine="640" w:firstLineChars="200"/>
        <w:rPr>
          <w:rFonts w:hint="eastAsia" w:ascii="华文仿宋" w:hAnsi="华文仿宋" w:eastAsia="华文仿宋" w:cs="Segoe UI"/>
          <w:color w:val="212529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Segoe UI"/>
          <w:color w:val="212529"/>
          <w:sz w:val="32"/>
          <w:szCs w:val="32"/>
          <w:lang w:val="en-US" w:eastAsia="zh-CN"/>
        </w:rPr>
        <w:t>3.重要提示：</w:t>
      </w:r>
    </w:p>
    <w:p w14:paraId="75CF21FE">
      <w:pPr>
        <w:ind w:firstLine="641" w:firstLineChars="200"/>
        <w:rPr>
          <w:rFonts w:hint="eastAsia" w:ascii="华文仿宋" w:hAnsi="华文仿宋" w:eastAsia="华文仿宋" w:cs="Segoe UI"/>
          <w:b/>
          <w:color w:val="FF0000"/>
          <w:sz w:val="32"/>
          <w:szCs w:val="32"/>
          <w:u w:val="none"/>
        </w:rPr>
      </w:pPr>
      <w:r>
        <w:rPr>
          <w:rFonts w:hint="eastAsia" w:ascii="华文仿宋" w:hAnsi="华文仿宋" w:eastAsia="华文仿宋" w:cs="Segoe UI"/>
          <w:b/>
          <w:color w:val="FF0000"/>
          <w:sz w:val="32"/>
          <w:szCs w:val="32"/>
          <w:u w:val="none"/>
        </w:rPr>
        <w:t>⑴我校执行江西省统一的收费标准，请按学校官方公布的缴费渠道缴费，切勿通过其他渠道缴费！</w:t>
      </w:r>
    </w:p>
    <w:p w14:paraId="1731A473">
      <w:pPr>
        <w:ind w:firstLine="641" w:firstLineChars="200"/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</w:pPr>
      <w:r>
        <w:rPr>
          <w:rFonts w:hint="eastAsia" w:ascii="华文仿宋" w:hAnsi="华文仿宋" w:eastAsia="华文仿宋" w:cs="Segoe UI"/>
          <w:b/>
          <w:color w:val="FF0000"/>
          <w:sz w:val="32"/>
          <w:szCs w:val="32"/>
          <w:u w:val="none"/>
        </w:rPr>
        <w:t>⑵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  <w:t>学校不委托其他任何部门和个人代收任何费用，请各位新生注意资金安全！</w:t>
      </w:r>
    </w:p>
    <w:p w14:paraId="76559A18">
      <w:pPr>
        <w:ind w:firstLine="641" w:firstLineChars="200"/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</w:pP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  <w:lang w:val="en-US" w:eastAsia="zh-CN"/>
        </w:rPr>
        <w:t>(3)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  <w:t>缴费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  <w:lang w:val="en-US" w:eastAsia="zh-CN"/>
        </w:rPr>
        <w:t>成功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  <w:t>后系统</w:t>
      </w:r>
      <w:r>
        <w:rPr>
          <w:rStyle w:val="11"/>
          <w:rFonts w:hint="eastAsia" w:ascii="华文仿宋" w:hAnsi="华文仿宋" w:eastAsia="华文仿宋"/>
          <w:color w:val="FF0000"/>
          <w:sz w:val="32"/>
          <w:szCs w:val="32"/>
          <w:u w:val="none"/>
        </w:rPr>
        <w:t>自动生成电子票据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  <w:t>，请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  <w:lang w:val="en-US" w:eastAsia="zh-CN"/>
        </w:rPr>
        <w:t>妥善保存并打印，该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  <w:t>票据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  <w:lang w:val="en-US" w:eastAsia="zh-CN"/>
        </w:rPr>
        <w:t>为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  <w:t>办理报到注册手续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  <w:lang w:val="en-US" w:eastAsia="zh-CN"/>
        </w:rPr>
        <w:t>的凭证</w:t>
      </w:r>
      <w:r>
        <w:rPr>
          <w:rFonts w:hint="eastAsia" w:ascii="华文仿宋" w:hAnsi="华文仿宋" w:eastAsia="华文仿宋"/>
          <w:b/>
          <w:color w:val="FF0000"/>
          <w:sz w:val="32"/>
          <w:szCs w:val="32"/>
          <w:u w:val="none"/>
        </w:rPr>
        <w:t>。</w:t>
      </w:r>
    </w:p>
    <w:p w14:paraId="27992273">
      <w:pPr>
        <w:ind w:firstLine="641" w:firstLineChars="200"/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  <w:t>五、线上完善信息</w:t>
      </w:r>
    </w:p>
    <w:p w14:paraId="5B0F8BE1">
      <w:pPr>
        <w:ind w:firstLine="640" w:firstLineChars="200"/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新生在录取信息查询界面获取本人学号，登录学校学习平台app完善个人信息。</w:t>
      </w:r>
    </w:p>
    <w:p w14:paraId="4755256C">
      <w:pPr>
        <w:ind w:firstLine="640" w:firstLineChars="200"/>
        <w:rPr>
          <w:rFonts w:hint="default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1.完成时间：</w:t>
      </w:r>
    </w:p>
    <w:p w14:paraId="70CE85EA">
      <w:pPr>
        <w:ind w:firstLine="640" w:firstLineChars="200"/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2026年1月5日-1月15日期间</w:t>
      </w:r>
    </w:p>
    <w:p w14:paraId="4635C1A7">
      <w:pPr>
        <w:ind w:firstLine="640" w:firstLineChars="200"/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2026年3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华文仿宋" w:hAnsi="华文仿宋" w:eastAsia="华文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期间</w:t>
      </w:r>
    </w:p>
    <w:p w14:paraId="35466140">
      <w:pPr>
        <w:ind w:firstLine="640" w:firstLineChars="200"/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2.具体要求：</w:t>
      </w:r>
    </w:p>
    <w:p w14:paraId="40AE87F5">
      <w:pPr>
        <w:ind w:firstLine="640" w:firstLineChars="200"/>
        <w:rPr>
          <w:rFonts w:hint="default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（1）人脸识别检验</w:t>
      </w:r>
    </w:p>
    <w:p w14:paraId="4DD545DE">
      <w:pPr>
        <w:ind w:firstLine="640" w:firstLineChars="200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（2）上传电子版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报到材料：</w:t>
      </w:r>
    </w:p>
    <w:p w14:paraId="6B4B29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textAlignment w:val="auto"/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/>
          <w:sz w:val="32"/>
          <w:szCs w:val="32"/>
          <w:lang w:val="en-US" w:eastAsia="zh-CN"/>
        </w:rPr>
        <w:t>①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新生录取通知书</w:t>
      </w:r>
    </w:p>
    <w:p w14:paraId="68B338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320" w:firstLineChars="100"/>
        <w:textAlignment w:val="auto"/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②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准考证</w:t>
      </w:r>
    </w:p>
    <w:p w14:paraId="052FB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320" w:firstLineChars="100"/>
        <w:textAlignment w:val="auto"/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年成人高考报名信息确认表</w:t>
      </w:r>
    </w:p>
    <w:p w14:paraId="5C455F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300"/>
        <w:textAlignment w:val="auto"/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承诺书（附件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 w14:paraId="3754B4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/>
        <w:textAlignment w:val="auto"/>
        <w:rPr>
          <w:rFonts w:hint="default" w:ascii="华文仿宋" w:hAnsi="华文仿宋" w:eastAsia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缴费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发票（学费和教材费）</w:t>
      </w:r>
    </w:p>
    <w:p w14:paraId="6F6735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jc w:val="left"/>
        <w:textAlignment w:val="auto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⑥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专升本层次的新生，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eastAsia" w:ascii="华文仿宋" w:hAnsi="华文仿宋" w:eastAsia="华文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提供专科学历复印件及学信网打印的专科学历电子备案表</w:t>
      </w:r>
    </w:p>
    <w:p w14:paraId="5EB58518">
      <w:pPr>
        <w:ind w:firstLine="640" w:firstLineChars="200"/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具体操作方式详见《江西师范大学成人高等学历继续教育2026级学生完善信息操作手册》（附件3）。</w:t>
      </w:r>
    </w:p>
    <w:p w14:paraId="747FD4FC">
      <w:pPr>
        <w:ind w:firstLine="641" w:firstLineChars="200"/>
        <w:rPr>
          <w:rFonts w:hint="default" w:ascii="华文仿宋" w:hAnsi="华文仿宋" w:eastAsia="华文仿宋"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、</w:t>
      </w:r>
      <w:r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  <w:t>线下</w:t>
      </w: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报到</w:t>
      </w:r>
    </w:p>
    <w:p w14:paraId="4CFD7E07">
      <w:pPr>
        <w:ind w:firstLine="656" w:firstLineChars="205"/>
        <w:rPr>
          <w:rFonts w:hint="eastAsia" w:ascii="华文仿宋" w:hAnsi="华文仿宋" w:eastAsia="华文仿宋"/>
          <w:bCs/>
          <w:color w:val="000000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1.报到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时间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：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2026年3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</w:rPr>
        <w:t>月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</w:rPr>
        <w:t>日-3月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bCs/>
          <w:color w:val="000000"/>
          <w:sz w:val="32"/>
          <w:szCs w:val="32"/>
        </w:rPr>
        <w:t>日</w:t>
      </w:r>
    </w:p>
    <w:p w14:paraId="4EE8CAB4">
      <w:pPr>
        <w:ind w:firstLine="656" w:firstLineChars="205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Cs/>
          <w:color w:val="000000"/>
          <w:sz w:val="32"/>
          <w:szCs w:val="32"/>
          <w:lang w:val="en-US" w:eastAsia="zh-CN"/>
        </w:rPr>
        <w:t>2.报到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地点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及联系人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：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新生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录取通知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书所列教学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点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信息及联系方式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。</w:t>
      </w:r>
    </w:p>
    <w:p w14:paraId="35ED9ADA">
      <w:pPr>
        <w:ind w:firstLine="656" w:firstLineChars="205"/>
        <w:rPr>
          <w:rFonts w:hint="default" w:ascii="华文仿宋" w:hAnsi="华文仿宋" w:eastAsia="华文仿宋"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3.提交纸质版报到材料，材料内容同已上传电子版材料一致。</w:t>
      </w:r>
    </w:p>
    <w:p w14:paraId="45BFA61D">
      <w:pPr>
        <w:spacing w:line="600" w:lineRule="exact"/>
        <w:ind w:firstLine="641" w:firstLineChars="200"/>
        <w:rPr>
          <w:rFonts w:ascii="华文仿宋" w:hAnsi="华文仿宋" w:eastAsia="华文仿宋"/>
          <w:b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  <w:lang w:val="en-US" w:eastAsia="zh-CN"/>
        </w:rPr>
        <w:t>七</w:t>
      </w: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、要求及注意事项</w:t>
      </w:r>
    </w:p>
    <w:p w14:paraId="2287EB2A">
      <w:pPr>
        <w:ind w:firstLine="640" w:firstLineChars="200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1.新生在规定时间内，按要求完成线上、线下报到等入学手续。</w:t>
      </w:r>
    </w:p>
    <w:p w14:paraId="02994BD2">
      <w:pPr>
        <w:ind w:firstLine="640" w:firstLineChars="200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2.</w:t>
      </w:r>
      <w:r>
        <w:rPr>
          <w:rFonts w:hint="eastAsia" w:ascii="华文仿宋" w:hAnsi="华文仿宋" w:eastAsia="华文仿宋"/>
          <w:sz w:val="32"/>
          <w:szCs w:val="32"/>
        </w:rPr>
        <w:t>新生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不能按时缴费或办理报到注册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手续，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请及时联系所属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教学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点，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未在规定时间内申请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延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期者，视为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放弃入学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资格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。</w:t>
      </w:r>
    </w:p>
    <w:p w14:paraId="0C9321BF">
      <w:pPr>
        <w:ind w:firstLine="640" w:firstLineChars="200"/>
        <w:rPr>
          <w:rFonts w:ascii="华文仿宋" w:hAnsi="华文仿宋" w:eastAsia="华文仿宋"/>
          <w:sz w:val="32"/>
          <w:szCs w:val="32"/>
          <w:lang w:val="e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.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新生入学资格复查工作另行通知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。</w:t>
      </w:r>
    </w:p>
    <w:p w14:paraId="0A193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.请关注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江西师范大学继续教育学院官网：</w:t>
      </w:r>
      <w:r>
        <w:rPr>
          <w:rFonts w:ascii="宋体" w:hAnsi="宋体" w:eastAsia="宋体" w:cs="宋体"/>
          <w:color w:val="auto"/>
          <w:sz w:val="28"/>
          <w:szCs w:val="28"/>
          <w:u w:val="none"/>
        </w:rPr>
        <w:t>https://jxjy.jxnu.edu.cn/</w:t>
      </w:r>
      <w:r>
        <w:rPr>
          <w:rFonts w:hint="eastAsia" w:ascii="华文仿宋" w:hAnsi="华文仿宋" w:eastAsia="华文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学院微信公众号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：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jxsdjxjy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。</w:t>
      </w:r>
    </w:p>
    <w:p w14:paraId="76DDBD42">
      <w:pPr>
        <w:spacing w:line="600" w:lineRule="exact"/>
        <w:ind w:firstLine="729" w:firstLineChars="228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</w:rPr>
        <w:t>特此通知。</w:t>
      </w:r>
      <w:r>
        <w:rPr>
          <w:rFonts w:ascii="华文仿宋" w:hAnsi="华文仿宋" w:eastAsia="华文仿宋"/>
          <w:color w:val="000000"/>
          <w:sz w:val="32"/>
          <w:szCs w:val="32"/>
        </w:rPr>
        <w:t xml:space="preserve">        </w:t>
      </w:r>
    </w:p>
    <w:p w14:paraId="73EA315A">
      <w:pPr>
        <w:ind w:right="420" w:firstLine="6240" w:firstLineChars="195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</w:t>
      </w:r>
    </w:p>
    <w:p w14:paraId="10552C25">
      <w:pPr>
        <w:ind w:right="420"/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</w:rPr>
        <w:t>附件：1</w:t>
      </w:r>
      <w:r>
        <w:rPr>
          <w:rFonts w:ascii="华文仿宋" w:hAnsi="华文仿宋" w:eastAsia="华文仿宋"/>
          <w:color w:val="000000"/>
          <w:sz w:val="32"/>
          <w:szCs w:val="32"/>
        </w:rPr>
        <w:t>.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《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江西师范大学缴费指南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》</w:t>
      </w:r>
    </w:p>
    <w:p w14:paraId="19C9FFD9">
      <w:pPr>
        <w:ind w:right="420" w:firstLine="960" w:firstLineChars="300"/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</w:rPr>
        <w:t>2.《财政电子票据查验、获取操作指南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》</w:t>
      </w:r>
    </w:p>
    <w:p w14:paraId="5D02B840">
      <w:pPr>
        <w:ind w:right="420" w:firstLine="960" w:firstLineChars="300"/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3.《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江西师范大学成人高等学历继续教育2026级学生完善信息操作手册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》</w:t>
      </w:r>
    </w:p>
    <w:p w14:paraId="42A6CFA1">
      <w:pPr>
        <w:ind w:right="420" w:firstLine="960" w:firstLineChars="300"/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《</w:t>
      </w:r>
      <w:r>
        <w:rPr>
          <w:rFonts w:hint="eastAsia" w:ascii="华文仿宋" w:hAnsi="华文仿宋" w:eastAsia="华文仿宋"/>
          <w:color w:val="000000"/>
          <w:sz w:val="32"/>
          <w:szCs w:val="32"/>
        </w:rPr>
        <w:t>承诺书</w:t>
      </w:r>
      <w:r>
        <w:rPr>
          <w:rFonts w:hint="eastAsia" w:ascii="华文仿宋" w:hAnsi="华文仿宋" w:eastAsia="华文仿宋"/>
          <w:color w:val="000000"/>
          <w:sz w:val="32"/>
          <w:szCs w:val="32"/>
          <w:lang w:eastAsia="zh-CN"/>
        </w:rPr>
        <w:t>》</w:t>
      </w:r>
    </w:p>
    <w:p w14:paraId="34DD84BB">
      <w:pPr>
        <w:ind w:right="420" w:firstLine="630" w:firstLineChars="300"/>
        <w:jc w:val="center"/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1080135" cy="1080135"/>
            <wp:effectExtent l="0" t="0" r="5715" b="571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080135" cy="1080135"/>
            <wp:effectExtent l="0" t="0" r="5715" b="5715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080135" cy="1080135"/>
            <wp:effectExtent l="0" t="0" r="5715" b="5715"/>
            <wp:docPr id="5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25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420" w:firstLine="420" w:firstLineChars="200"/>
        <w:jc w:val="left"/>
        <w:textAlignment w:val="auto"/>
        <w:rPr>
          <w:rFonts w:hint="eastAsia" w:ascii="华文仿宋" w:hAnsi="华文仿宋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1080135" cy="1080135"/>
            <wp:effectExtent l="0" t="0" r="5715" b="5715"/>
            <wp:docPr id="9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080135" cy="1080135"/>
            <wp:effectExtent l="0" t="0" r="5715" b="5715"/>
            <wp:docPr id="8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956945" cy="1080135"/>
            <wp:effectExtent l="0" t="0" r="14605" b="5715"/>
            <wp:docPr id="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EDC6B">
      <w:pPr>
        <w:spacing w:line="600" w:lineRule="exact"/>
        <w:ind w:right="44"/>
        <w:jc w:val="right"/>
        <w:rPr>
          <w:rFonts w:ascii="华文仿宋" w:hAnsi="华文仿宋" w:eastAsia="华文仿宋"/>
          <w:color w:val="000000"/>
          <w:sz w:val="32"/>
          <w:szCs w:val="32"/>
        </w:rPr>
      </w:pPr>
    </w:p>
    <w:p w14:paraId="2E7CDE47">
      <w:pPr>
        <w:spacing w:line="600" w:lineRule="exact"/>
        <w:ind w:right="44"/>
        <w:jc w:val="right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ascii="华文仿宋" w:hAnsi="华文仿宋" w:eastAsia="华文仿宋"/>
          <w:color w:val="000000"/>
          <w:sz w:val="32"/>
          <w:szCs w:val="32"/>
        </w:rPr>
        <w:t>江西师范大学继续教育学院</w:t>
      </w:r>
    </w:p>
    <w:p w14:paraId="764DB252">
      <w:pPr>
        <w:spacing w:line="600" w:lineRule="exact"/>
        <w:ind w:right="684"/>
        <w:jc w:val="right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ascii="华文仿宋" w:hAnsi="华文仿宋" w:eastAsia="华文仿宋"/>
          <w:color w:val="000000"/>
          <w:sz w:val="32"/>
          <w:szCs w:val="32"/>
        </w:rPr>
        <w:t xml:space="preserve"> 202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5</w:t>
      </w:r>
      <w:r>
        <w:rPr>
          <w:rFonts w:ascii="华文仿宋" w:hAnsi="华文仿宋" w:eastAsia="华文仿宋"/>
          <w:color w:val="000000"/>
          <w:sz w:val="32"/>
          <w:szCs w:val="32"/>
        </w:rPr>
        <w:t>年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12</w:t>
      </w:r>
      <w:r>
        <w:rPr>
          <w:rFonts w:ascii="华文仿宋" w:hAnsi="华文仿宋" w:eastAsia="华文仿宋"/>
          <w:color w:val="000000"/>
          <w:sz w:val="32"/>
          <w:szCs w:val="32"/>
        </w:rPr>
        <w:t>月</w:t>
      </w:r>
      <w:r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  <w:t>26</w:t>
      </w:r>
      <w:r>
        <w:rPr>
          <w:rFonts w:ascii="华文仿宋" w:hAnsi="华文仿宋" w:eastAsia="华文仿宋"/>
          <w:color w:val="000000"/>
          <w:sz w:val="32"/>
          <w:szCs w:val="32"/>
        </w:rPr>
        <w:t>日</w:t>
      </w:r>
    </w:p>
    <w:p w14:paraId="2F1A35AF">
      <w:pPr>
        <w:ind w:right="420" w:firstLine="6240" w:firstLineChars="195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</w:t>
      </w:r>
    </w:p>
    <w:p w14:paraId="5806ECDA">
      <w:pPr>
        <w:ind w:right="420" w:firstLine="960" w:firstLineChars="300"/>
        <w:rPr>
          <w:rFonts w:hint="eastAsia" w:ascii="华文仿宋" w:hAnsi="华文仿宋" w:eastAsia="华文仿宋"/>
          <w:color w:val="000000"/>
          <w:sz w:val="32"/>
          <w:szCs w:val="32"/>
          <w:lang w:val="en-US" w:eastAsia="zh-CN"/>
        </w:rPr>
      </w:pPr>
    </w:p>
    <w:p w14:paraId="5C87E935">
      <w:pPr>
        <w:ind w:right="420"/>
        <w:rPr>
          <w:rFonts w:hint="default" w:ascii="华文仿宋" w:hAnsi="华文仿宋" w:eastAsia="华文仿宋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宋体 Heavy">
    <w:altName w:val="宋体"/>
    <w:panose1 w:val="02020900000000000000"/>
    <w:charset w:val="86"/>
    <w:family w:val="roman"/>
    <w:pitch w:val="default"/>
    <w:sig w:usb0="00000000" w:usb1="00000000" w:usb2="00000016" w:usb3="00000000" w:csb0="602E0107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51CFE"/>
    <w:multiLevelType w:val="singleLevel"/>
    <w:tmpl w:val="9A951CF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5YzVkMTIyOWM3MGY3MzAxYzZmNGIxNTU3OWU3ZDEifQ=="/>
  </w:docVars>
  <w:rsids>
    <w:rsidRoot w:val="005B0142"/>
    <w:rsid w:val="00006E98"/>
    <w:rsid w:val="0000771B"/>
    <w:rsid w:val="00073294"/>
    <w:rsid w:val="000B3D54"/>
    <w:rsid w:val="000C5CD0"/>
    <w:rsid w:val="00101304"/>
    <w:rsid w:val="0024032D"/>
    <w:rsid w:val="00245A4D"/>
    <w:rsid w:val="002B6E6D"/>
    <w:rsid w:val="002F2017"/>
    <w:rsid w:val="00313509"/>
    <w:rsid w:val="003757F5"/>
    <w:rsid w:val="004249A7"/>
    <w:rsid w:val="00444414"/>
    <w:rsid w:val="0048594A"/>
    <w:rsid w:val="004A3FAC"/>
    <w:rsid w:val="004A4F02"/>
    <w:rsid w:val="004E55A9"/>
    <w:rsid w:val="00524827"/>
    <w:rsid w:val="005B0142"/>
    <w:rsid w:val="00626CD2"/>
    <w:rsid w:val="00640050"/>
    <w:rsid w:val="00645865"/>
    <w:rsid w:val="006B0E86"/>
    <w:rsid w:val="006B3083"/>
    <w:rsid w:val="006E244A"/>
    <w:rsid w:val="0073591E"/>
    <w:rsid w:val="00757FBE"/>
    <w:rsid w:val="007B5929"/>
    <w:rsid w:val="007E235A"/>
    <w:rsid w:val="007F1BC4"/>
    <w:rsid w:val="00806CE9"/>
    <w:rsid w:val="00822DBD"/>
    <w:rsid w:val="00871C7A"/>
    <w:rsid w:val="00880685"/>
    <w:rsid w:val="008A2B83"/>
    <w:rsid w:val="008B3CCE"/>
    <w:rsid w:val="008C6DB0"/>
    <w:rsid w:val="0095296A"/>
    <w:rsid w:val="0097162B"/>
    <w:rsid w:val="009A554B"/>
    <w:rsid w:val="009C5EDC"/>
    <w:rsid w:val="009D0D60"/>
    <w:rsid w:val="00A4154C"/>
    <w:rsid w:val="00A536DE"/>
    <w:rsid w:val="00AB413F"/>
    <w:rsid w:val="00AB679A"/>
    <w:rsid w:val="00B43BB9"/>
    <w:rsid w:val="00B53235"/>
    <w:rsid w:val="00B863E4"/>
    <w:rsid w:val="00B93F11"/>
    <w:rsid w:val="00C62662"/>
    <w:rsid w:val="00C646E8"/>
    <w:rsid w:val="00C76F01"/>
    <w:rsid w:val="00C84D01"/>
    <w:rsid w:val="00C868BA"/>
    <w:rsid w:val="00C86960"/>
    <w:rsid w:val="00C946D0"/>
    <w:rsid w:val="00CB6E70"/>
    <w:rsid w:val="00CC4C2B"/>
    <w:rsid w:val="00CC7C9F"/>
    <w:rsid w:val="00CE3FD8"/>
    <w:rsid w:val="00D01EFD"/>
    <w:rsid w:val="00D348DE"/>
    <w:rsid w:val="00D871E3"/>
    <w:rsid w:val="00DB462D"/>
    <w:rsid w:val="00DD683C"/>
    <w:rsid w:val="00E20DD2"/>
    <w:rsid w:val="00E3062D"/>
    <w:rsid w:val="00E520EC"/>
    <w:rsid w:val="00E575CE"/>
    <w:rsid w:val="00E72860"/>
    <w:rsid w:val="00EA67EE"/>
    <w:rsid w:val="00F53D95"/>
    <w:rsid w:val="00FB6F20"/>
    <w:rsid w:val="00FE37C8"/>
    <w:rsid w:val="00FF7965"/>
    <w:rsid w:val="015C2B0C"/>
    <w:rsid w:val="01E63B11"/>
    <w:rsid w:val="020A6252"/>
    <w:rsid w:val="023D0B8F"/>
    <w:rsid w:val="030931FD"/>
    <w:rsid w:val="037D0F86"/>
    <w:rsid w:val="039B5B6E"/>
    <w:rsid w:val="0425296F"/>
    <w:rsid w:val="044F0C47"/>
    <w:rsid w:val="048D1B1E"/>
    <w:rsid w:val="04936F41"/>
    <w:rsid w:val="04E92A41"/>
    <w:rsid w:val="052F2A11"/>
    <w:rsid w:val="056C5A14"/>
    <w:rsid w:val="05D72A0A"/>
    <w:rsid w:val="05DD5F56"/>
    <w:rsid w:val="063302DF"/>
    <w:rsid w:val="06936652"/>
    <w:rsid w:val="06986394"/>
    <w:rsid w:val="070F16BE"/>
    <w:rsid w:val="073466E7"/>
    <w:rsid w:val="07621BE9"/>
    <w:rsid w:val="082E5202"/>
    <w:rsid w:val="08744BDF"/>
    <w:rsid w:val="093D2E64"/>
    <w:rsid w:val="095625F4"/>
    <w:rsid w:val="0C0E5EB6"/>
    <w:rsid w:val="0C160487"/>
    <w:rsid w:val="0CA152FE"/>
    <w:rsid w:val="0E6B3616"/>
    <w:rsid w:val="0E7E0566"/>
    <w:rsid w:val="0F0A4520"/>
    <w:rsid w:val="10051EAA"/>
    <w:rsid w:val="102C7938"/>
    <w:rsid w:val="109B29B0"/>
    <w:rsid w:val="10C2298C"/>
    <w:rsid w:val="12881BDA"/>
    <w:rsid w:val="13011BB7"/>
    <w:rsid w:val="13EE1133"/>
    <w:rsid w:val="1456151F"/>
    <w:rsid w:val="14D7452C"/>
    <w:rsid w:val="19940C3D"/>
    <w:rsid w:val="1AF35E37"/>
    <w:rsid w:val="1BD73B2C"/>
    <w:rsid w:val="1BEB041E"/>
    <w:rsid w:val="1D015F9C"/>
    <w:rsid w:val="1D3A2CCE"/>
    <w:rsid w:val="20407FA5"/>
    <w:rsid w:val="2098439F"/>
    <w:rsid w:val="20CA63DB"/>
    <w:rsid w:val="212A397C"/>
    <w:rsid w:val="21BE0F4D"/>
    <w:rsid w:val="2266578A"/>
    <w:rsid w:val="237A0EA4"/>
    <w:rsid w:val="25223C13"/>
    <w:rsid w:val="28B17045"/>
    <w:rsid w:val="290A29A8"/>
    <w:rsid w:val="29693E94"/>
    <w:rsid w:val="29BC3481"/>
    <w:rsid w:val="2A3F69A3"/>
    <w:rsid w:val="2A721B51"/>
    <w:rsid w:val="2BCA6741"/>
    <w:rsid w:val="2DD678F6"/>
    <w:rsid w:val="30550CCF"/>
    <w:rsid w:val="3082583C"/>
    <w:rsid w:val="30900C99"/>
    <w:rsid w:val="31636C73"/>
    <w:rsid w:val="32215ECC"/>
    <w:rsid w:val="322E76C1"/>
    <w:rsid w:val="33446DD8"/>
    <w:rsid w:val="33CF6FEA"/>
    <w:rsid w:val="33D77C4D"/>
    <w:rsid w:val="340A09E4"/>
    <w:rsid w:val="35430BF7"/>
    <w:rsid w:val="35A8493B"/>
    <w:rsid w:val="35BA15D4"/>
    <w:rsid w:val="360B0A28"/>
    <w:rsid w:val="367C4ADB"/>
    <w:rsid w:val="36BE732B"/>
    <w:rsid w:val="37256F21"/>
    <w:rsid w:val="378A6684"/>
    <w:rsid w:val="37CA01F4"/>
    <w:rsid w:val="37CE1367"/>
    <w:rsid w:val="37DC3A83"/>
    <w:rsid w:val="38E452E6"/>
    <w:rsid w:val="394E275F"/>
    <w:rsid w:val="3A296D28"/>
    <w:rsid w:val="3ADD0345"/>
    <w:rsid w:val="3C4034E3"/>
    <w:rsid w:val="3C6F162B"/>
    <w:rsid w:val="3CA61987"/>
    <w:rsid w:val="3CAA23A2"/>
    <w:rsid w:val="3D0566B0"/>
    <w:rsid w:val="3D07716A"/>
    <w:rsid w:val="3D0F66A9"/>
    <w:rsid w:val="3E94568C"/>
    <w:rsid w:val="3F632CDC"/>
    <w:rsid w:val="40472A10"/>
    <w:rsid w:val="413A4C69"/>
    <w:rsid w:val="423F533B"/>
    <w:rsid w:val="434C7F80"/>
    <w:rsid w:val="447A4D50"/>
    <w:rsid w:val="453C3DB3"/>
    <w:rsid w:val="45452A82"/>
    <w:rsid w:val="454550BB"/>
    <w:rsid w:val="465B1E84"/>
    <w:rsid w:val="46A71700"/>
    <w:rsid w:val="47523D62"/>
    <w:rsid w:val="47CD33E9"/>
    <w:rsid w:val="486A07C9"/>
    <w:rsid w:val="49C16F7D"/>
    <w:rsid w:val="4A6023D0"/>
    <w:rsid w:val="4B3F014A"/>
    <w:rsid w:val="4D337AB8"/>
    <w:rsid w:val="4D510618"/>
    <w:rsid w:val="4DB52955"/>
    <w:rsid w:val="4E244202"/>
    <w:rsid w:val="4E9E7877"/>
    <w:rsid w:val="4EDC6BBF"/>
    <w:rsid w:val="4EDE5EDB"/>
    <w:rsid w:val="50681F00"/>
    <w:rsid w:val="50997EA3"/>
    <w:rsid w:val="50E517A3"/>
    <w:rsid w:val="511029EB"/>
    <w:rsid w:val="52454FB2"/>
    <w:rsid w:val="52B9680F"/>
    <w:rsid w:val="5512358F"/>
    <w:rsid w:val="55A66238"/>
    <w:rsid w:val="56A65531"/>
    <w:rsid w:val="57953D70"/>
    <w:rsid w:val="599D56FF"/>
    <w:rsid w:val="59CB138A"/>
    <w:rsid w:val="5AE26130"/>
    <w:rsid w:val="5BAC6B90"/>
    <w:rsid w:val="5C5F065B"/>
    <w:rsid w:val="5CF448E0"/>
    <w:rsid w:val="5CF7547D"/>
    <w:rsid w:val="5DF537E6"/>
    <w:rsid w:val="5E655CD1"/>
    <w:rsid w:val="5FD85188"/>
    <w:rsid w:val="60926D37"/>
    <w:rsid w:val="60C41282"/>
    <w:rsid w:val="616E30EF"/>
    <w:rsid w:val="619A2136"/>
    <w:rsid w:val="61A82AA5"/>
    <w:rsid w:val="61AD6848"/>
    <w:rsid w:val="61FC4B9F"/>
    <w:rsid w:val="62DC2672"/>
    <w:rsid w:val="63C416EC"/>
    <w:rsid w:val="63F35B2D"/>
    <w:rsid w:val="64081D5A"/>
    <w:rsid w:val="640956AE"/>
    <w:rsid w:val="64737244"/>
    <w:rsid w:val="64836363"/>
    <w:rsid w:val="64EF4547"/>
    <w:rsid w:val="656D16DF"/>
    <w:rsid w:val="659D5654"/>
    <w:rsid w:val="659F7D1B"/>
    <w:rsid w:val="66263F98"/>
    <w:rsid w:val="663A5C95"/>
    <w:rsid w:val="668C4743"/>
    <w:rsid w:val="674176F1"/>
    <w:rsid w:val="6754642D"/>
    <w:rsid w:val="67F02D57"/>
    <w:rsid w:val="681C6ADA"/>
    <w:rsid w:val="68F67E98"/>
    <w:rsid w:val="6A0740E0"/>
    <w:rsid w:val="6A3F387A"/>
    <w:rsid w:val="6B3F3181"/>
    <w:rsid w:val="6B482AA4"/>
    <w:rsid w:val="6BBB5183"/>
    <w:rsid w:val="6BBE4C73"/>
    <w:rsid w:val="6C1E785E"/>
    <w:rsid w:val="6C621AA2"/>
    <w:rsid w:val="6C926EE8"/>
    <w:rsid w:val="6EE56993"/>
    <w:rsid w:val="6F8F0E00"/>
    <w:rsid w:val="6F9A42D9"/>
    <w:rsid w:val="6FE729EA"/>
    <w:rsid w:val="6FF6206A"/>
    <w:rsid w:val="70485B5A"/>
    <w:rsid w:val="727E4293"/>
    <w:rsid w:val="72D27981"/>
    <w:rsid w:val="731B4926"/>
    <w:rsid w:val="73707BF4"/>
    <w:rsid w:val="7544268D"/>
    <w:rsid w:val="758609FB"/>
    <w:rsid w:val="75CE5F39"/>
    <w:rsid w:val="77613082"/>
    <w:rsid w:val="77760524"/>
    <w:rsid w:val="778353BE"/>
    <w:rsid w:val="77AB1900"/>
    <w:rsid w:val="78D32495"/>
    <w:rsid w:val="7AEC5252"/>
    <w:rsid w:val="7C6F7FEF"/>
    <w:rsid w:val="7C850B02"/>
    <w:rsid w:val="7D0C3A90"/>
    <w:rsid w:val="7E021156"/>
    <w:rsid w:val="7EB5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FollowedHyperlink"/>
    <w:basedOn w:val="7"/>
    <w:semiHidden/>
    <w:unhideWhenUsed/>
    <w:qFormat/>
    <w:uiPriority w:val="99"/>
    <w:rPr>
      <w:color w:val="800080"/>
      <w:u w:val="single"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15"/>
    <w:basedOn w:val="7"/>
    <w:autoRedefine/>
    <w:qFormat/>
    <w:uiPriority w:val="0"/>
    <w:rPr>
      <w:rFonts w:hint="default" w:ascii="Times New Roman" w:hAnsi="Times New Roman" w:cs="Times New Roman"/>
      <w:b/>
    </w:rPr>
  </w:style>
  <w:style w:type="character" w:customStyle="1" w:styleId="12">
    <w:name w:val="批注框文本 Char"/>
    <w:basedOn w:val="7"/>
    <w:link w:val="2"/>
    <w:autoRedefine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页眉 Char"/>
    <w:basedOn w:val="7"/>
    <w:link w:val="4"/>
    <w:autoRedefine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页脚 Char"/>
    <w:basedOn w:val="7"/>
    <w:link w:val="3"/>
    <w:autoRedefine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34F45-4334-4E6E-A3A0-017CD165F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5</Pages>
  <Words>1223</Words>
  <Characters>1411</Characters>
  <Lines>8</Lines>
  <Paragraphs>2</Paragraphs>
  <TotalTime>12</TotalTime>
  <ScaleCrop>false</ScaleCrop>
  <LinksUpToDate>false</LinksUpToDate>
  <CharactersWithSpaces>1443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2023-01-09T07:51:00Z</dcterms:created>
  <dc:creator>wh</dc:creator>
  <cp:lastModifiedBy>。</cp:lastModifiedBy>
  <cp:lastPrinted>2023-01-09T08:26:00Z</cp:lastPrinted>
  <dcterms:modified xsi:type="dcterms:W3CDTF">2025-12-26T02:39:27Z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E503EEBFFEAE472A8E70862441941507_13</vt:lpwstr>
  </property>
  <property fmtid="{D5CDD505-2E9C-101B-9397-08002B2CF9AE}" pid="4" name="KSOTemplateDocerSaveRecord">
    <vt:lpwstr>eyJoZGlkIjoiZjBmYzRhMGE5MGE0ZTU5NDhiZjgzN2MzMzEwOWYwMTgiLCJ1c2VySWQiOiIxMjU3NzcxNTU0In0=</vt:lpwstr>
  </property>
</Properties>
</file>